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19985BD8" w:rsidR="00F93CB0" w:rsidRDefault="00182626" w:rsidP="00D921DE">
      <w:pPr>
        <w:tabs>
          <w:tab w:val="left" w:pos="8385"/>
          <w:tab w:val="left" w:pos="9360"/>
          <w:tab w:val="left" w:pos="10080"/>
          <w:tab w:val="center" w:pos="10800"/>
        </w:tabs>
      </w:pPr>
      <w:r>
        <w:rPr>
          <w:noProof/>
        </w:rPr>
        <w:drawing>
          <wp:anchor distT="0" distB="0" distL="114300" distR="114300" simplePos="0" relativeHeight="252206080" behindDoc="1" locked="0" layoutInCell="1" allowOverlap="1" wp14:anchorId="33DF2054" wp14:editId="6C939701">
            <wp:simplePos x="0" y="0"/>
            <wp:positionH relativeFrom="margin">
              <wp:posOffset>4181475</wp:posOffset>
            </wp:positionH>
            <wp:positionV relativeFrom="paragraph">
              <wp:posOffset>-800100</wp:posOffset>
            </wp:positionV>
            <wp:extent cx="2468880" cy="2880360"/>
            <wp:effectExtent l="0" t="0" r="7620" b="0"/>
            <wp:wrapNone/>
            <wp:docPr id="1522890612" name="Picture 15" descr="A cartoon of a person in a wedding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90612" name="Picture 15" descr="A cartoon of a person in a wedding dres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5056" behindDoc="1" locked="0" layoutInCell="1" allowOverlap="1" wp14:anchorId="22F7C5F7" wp14:editId="411B5AF7">
            <wp:simplePos x="0" y="0"/>
            <wp:positionH relativeFrom="column">
              <wp:posOffset>-333375</wp:posOffset>
            </wp:positionH>
            <wp:positionV relativeFrom="paragraph">
              <wp:posOffset>-809625</wp:posOffset>
            </wp:positionV>
            <wp:extent cx="4389120" cy="2854104"/>
            <wp:effectExtent l="0" t="0" r="0" b="3810"/>
            <wp:wrapNone/>
            <wp:docPr id="1854255949" name="Picture 14" descr="A painting of a manger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55949" name="Picture 14" descr="A painting of a manger and a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bookmarkStart w:id="0" w:name="_Hlk175123648"/>
      <w:bookmarkStart w:id="1" w:name="_Hlk179274712"/>
      <w:bookmarkEnd w:id="0"/>
      <w:bookmarkEnd w:id="1"/>
      <w:r w:rsidR="001E11C6">
        <w:rPr>
          <w:noProof/>
        </w:rPr>
        <w:drawing>
          <wp:anchor distT="0" distB="0" distL="114300" distR="114300" simplePos="0" relativeHeight="252066816" behindDoc="1" locked="0" layoutInCell="1" allowOverlap="1" wp14:anchorId="2B0C6E71" wp14:editId="35EDD899">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 w:name="_Hlk144116529"/>
      <w:bookmarkEnd w:id="2"/>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3" w:name="_Hlk135225068"/>
      <w:bookmarkEnd w:id="3"/>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216BB476" w:rsidR="0010390A" w:rsidRDefault="001F71F9" w:rsidP="001F71F9">
      <w:pPr>
        <w:tabs>
          <w:tab w:val="left" w:pos="4320"/>
        </w:tabs>
      </w:pPr>
      <w:r>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61C2AFA6" w14:textId="77777777" w:rsidR="000B5465" w:rsidRPr="000B5465" w:rsidRDefault="000B5465" w:rsidP="000B5465">
                            <w:pPr>
                              <w:spacing w:after="0"/>
                              <w:rPr>
                                <w:b/>
                                <w:bCs/>
                                <w:lang w:val="es-419"/>
                              </w:rPr>
                            </w:pPr>
                            <w:r w:rsidRPr="000B5465">
                              <w:rPr>
                                <w:b/>
                                <w:bCs/>
                                <w:lang w:val="es-419"/>
                              </w:rPr>
                              <w:t>5 de enero de 2025</w:t>
                            </w:r>
                          </w:p>
                          <w:p w14:paraId="04D96BCB" w14:textId="77777777" w:rsidR="000B5465" w:rsidRPr="000B5465" w:rsidRDefault="000B5465" w:rsidP="000B5465">
                            <w:pPr>
                              <w:spacing w:after="0"/>
                              <w:rPr>
                                <w:b/>
                                <w:bCs/>
                                <w:lang w:val="es-419"/>
                              </w:rPr>
                            </w:pPr>
                            <w:r w:rsidRPr="000B5465">
                              <w:rPr>
                                <w:b/>
                                <w:bCs/>
                                <w:lang w:val="es-419"/>
                              </w:rPr>
                              <w:t>La Epifania del Señor</w:t>
                            </w:r>
                          </w:p>
                          <w:p w14:paraId="24090139" w14:textId="77777777" w:rsidR="000B5465" w:rsidRPr="000B5465" w:rsidRDefault="000B5465" w:rsidP="000B5465">
                            <w:pPr>
                              <w:tabs>
                                <w:tab w:val="left" w:pos="1260"/>
                              </w:tabs>
                              <w:spacing w:after="0"/>
                              <w:rPr>
                                <w:b/>
                                <w:bCs/>
                              </w:rPr>
                            </w:pPr>
                            <w:r w:rsidRPr="000B5465">
                              <w:rPr>
                                <w:b/>
                                <w:bCs/>
                              </w:rPr>
                              <w:t xml:space="preserve">                         </w:t>
                            </w:r>
                          </w:p>
                          <w:p w14:paraId="08809D36" w14:textId="77777777" w:rsidR="000B5465" w:rsidRPr="000B5465" w:rsidRDefault="000B5465" w:rsidP="000B5465">
                            <w:pPr>
                              <w:tabs>
                                <w:tab w:val="left" w:pos="1260"/>
                              </w:tabs>
                              <w:rPr>
                                <w:iCs/>
                                <w:lang w:val="es-MX"/>
                              </w:rPr>
                            </w:pPr>
                            <w:r w:rsidRPr="000B5465">
                              <w:rPr>
                                <w:iCs/>
                                <w:lang w:val="es-MX"/>
                              </w:rPr>
                              <w:t xml:space="preserve">Estamos aún en un ambiente navideño, la alegría perdura todavía en nuestro corazón y en el ambiente. El Evangelio nos narra que los Magos, obedeciendo la voz de su conciencia y guiados por una estrella, se ponen en marcha. Deseaban reconocer a Dios para ofrecerle sus regalos de oro, incienso y mirra.  Después de investigar y preguntar, se aseguran de continuar el camino. Su esfuerzo no fue en vano, ellos fueron capaces de encontrarlo: </w:t>
                            </w:r>
                            <w:r w:rsidRPr="000B5465">
                              <w:rPr>
                                <w:i/>
                                <w:lang w:val="es-MX"/>
                              </w:rPr>
                              <w:t xml:space="preserve">“Al entrar a la casa vieron al niño con María, su madre; se arrodillaron y le adoraron” (Mateo 2:11). </w:t>
                            </w:r>
                            <w:r w:rsidRPr="000B5465">
                              <w:rPr>
                                <w:iCs/>
                                <w:lang w:val="es-MX"/>
                              </w:rPr>
                              <w:t xml:space="preserve">¿Cuáles han sido mis esfuerzos en esta Navidad para encontrar a Dios? ¿A quien he preguntado para ser guiado y llegar a Él? </w:t>
                            </w:r>
                          </w:p>
                          <w:p w14:paraId="491BC841" w14:textId="77777777" w:rsidR="000B5465" w:rsidRPr="000B5465" w:rsidRDefault="000B5465" w:rsidP="000B5465">
                            <w:pPr>
                              <w:tabs>
                                <w:tab w:val="left" w:pos="1260"/>
                              </w:tabs>
                              <w:rPr>
                                <w:iCs/>
                                <w:lang w:val="es-MX"/>
                              </w:rPr>
                            </w:pPr>
                            <w:r w:rsidRPr="000B5465">
                              <w:rPr>
                                <w:iCs/>
                                <w:lang w:val="es-MX"/>
                              </w:rPr>
                              <w:t xml:space="preserve">Para ver el misterio de Dios, debemos prepararnos. Esto implica movimiento, bondad, y sencillez. Solo así, experimentaremos la grandeza de Dios y lograremos ver nuestra pequeñez. Callar y percibir el ambiente del Evangelio de esta Liturgia es esencial para una limpieza del corazón. Es tiempo de abandonar la terquedad de nuestra vida, la desconfianza e hipocresía que a veces tenemos guardada como Herodes. </w:t>
                            </w:r>
                            <w:r w:rsidRPr="000B5465">
                              <w:rPr>
                                <w:i/>
                                <w:lang w:val="es-MX"/>
                              </w:rPr>
                              <w:t xml:space="preserve">“Se dejaron guiar por el impulso de la luz celeste y mientras acompañaban con atenta contemplación la luz que los precedía, eran guiados al conocimiento de la verdad por el esplendor de la gracia” (San León Magno, Primer sermón de la Epifanía). </w:t>
                            </w:r>
                            <w:r w:rsidRPr="000B5465">
                              <w:rPr>
                                <w:iCs/>
                                <w:lang w:val="es-MX"/>
                              </w:rPr>
                              <w:t xml:space="preserve">Todos estamos invitados y tenemos derecho de mirar al cielo como los Magos y buscar la estrella que nos guía en el camino: ¡Jesús! </w:t>
                            </w:r>
                            <w:r w:rsidRPr="000B5465">
                              <w:rPr>
                                <w:i/>
                                <w:lang w:val="es-MX"/>
                              </w:rPr>
                              <w:t xml:space="preserve">  </w:t>
                            </w:r>
                            <w:r w:rsidRPr="000B5465">
                              <w:rPr>
                                <w:iCs/>
                                <w:lang w:val="es-MX"/>
                              </w:rPr>
                              <w:t xml:space="preserve">            </w:t>
                            </w:r>
                          </w:p>
                          <w:p w14:paraId="466C02F7" w14:textId="1B376EE5" w:rsidR="0031490C" w:rsidRPr="000B5465" w:rsidRDefault="0031490C" w:rsidP="00175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61C2AFA6" w14:textId="77777777" w:rsidR="000B5465" w:rsidRPr="000B5465" w:rsidRDefault="000B5465" w:rsidP="000B5465">
                      <w:pPr>
                        <w:spacing w:after="0"/>
                        <w:rPr>
                          <w:b/>
                          <w:bCs/>
                          <w:lang w:val="es-419"/>
                        </w:rPr>
                      </w:pPr>
                      <w:r w:rsidRPr="000B5465">
                        <w:rPr>
                          <w:b/>
                          <w:bCs/>
                          <w:lang w:val="es-419"/>
                        </w:rPr>
                        <w:t>5 de enero de 2025</w:t>
                      </w:r>
                    </w:p>
                    <w:p w14:paraId="04D96BCB" w14:textId="77777777" w:rsidR="000B5465" w:rsidRPr="000B5465" w:rsidRDefault="000B5465" w:rsidP="000B5465">
                      <w:pPr>
                        <w:spacing w:after="0"/>
                        <w:rPr>
                          <w:b/>
                          <w:bCs/>
                          <w:lang w:val="es-419"/>
                        </w:rPr>
                      </w:pPr>
                      <w:r w:rsidRPr="000B5465">
                        <w:rPr>
                          <w:b/>
                          <w:bCs/>
                          <w:lang w:val="es-419"/>
                        </w:rPr>
                        <w:t>La Epifania del Señor</w:t>
                      </w:r>
                    </w:p>
                    <w:p w14:paraId="24090139" w14:textId="77777777" w:rsidR="000B5465" w:rsidRPr="000B5465" w:rsidRDefault="000B5465" w:rsidP="000B5465">
                      <w:pPr>
                        <w:tabs>
                          <w:tab w:val="left" w:pos="1260"/>
                        </w:tabs>
                        <w:spacing w:after="0"/>
                        <w:rPr>
                          <w:b/>
                          <w:bCs/>
                        </w:rPr>
                      </w:pPr>
                      <w:r w:rsidRPr="000B5465">
                        <w:rPr>
                          <w:b/>
                          <w:bCs/>
                        </w:rPr>
                        <w:t xml:space="preserve">                         </w:t>
                      </w:r>
                    </w:p>
                    <w:p w14:paraId="08809D36" w14:textId="77777777" w:rsidR="000B5465" w:rsidRPr="000B5465" w:rsidRDefault="000B5465" w:rsidP="000B5465">
                      <w:pPr>
                        <w:tabs>
                          <w:tab w:val="left" w:pos="1260"/>
                        </w:tabs>
                        <w:rPr>
                          <w:iCs/>
                          <w:lang w:val="es-MX"/>
                        </w:rPr>
                      </w:pPr>
                      <w:r w:rsidRPr="000B5465">
                        <w:rPr>
                          <w:iCs/>
                          <w:lang w:val="es-MX"/>
                        </w:rPr>
                        <w:t xml:space="preserve">Estamos aún en un ambiente navideño, la alegría perdura todavía en nuestro corazón y en el ambiente. El Evangelio nos narra que los Magos, obedeciendo la voz de su conciencia y guiados por una estrella, se ponen en marcha. Deseaban reconocer a Dios para ofrecerle sus regalos de oro, incienso y mirra.  Después de investigar y preguntar, se aseguran de continuar el camino. Su esfuerzo no fue en vano, ellos fueron capaces de encontrarlo: </w:t>
                      </w:r>
                      <w:r w:rsidRPr="000B5465">
                        <w:rPr>
                          <w:i/>
                          <w:lang w:val="es-MX"/>
                        </w:rPr>
                        <w:t xml:space="preserve">“Al entrar a la casa vieron al niño con María, su madre; se arrodillaron y le adoraron” (Mateo 2:11). </w:t>
                      </w:r>
                      <w:r w:rsidRPr="000B5465">
                        <w:rPr>
                          <w:iCs/>
                          <w:lang w:val="es-MX"/>
                        </w:rPr>
                        <w:t xml:space="preserve">¿Cuáles han sido mis esfuerzos en esta Navidad para encontrar a Dios? ¿A quien he preguntado para ser guiado y llegar a Él? </w:t>
                      </w:r>
                    </w:p>
                    <w:p w14:paraId="491BC841" w14:textId="77777777" w:rsidR="000B5465" w:rsidRPr="000B5465" w:rsidRDefault="000B5465" w:rsidP="000B5465">
                      <w:pPr>
                        <w:tabs>
                          <w:tab w:val="left" w:pos="1260"/>
                        </w:tabs>
                        <w:rPr>
                          <w:iCs/>
                          <w:lang w:val="es-MX"/>
                        </w:rPr>
                      </w:pPr>
                      <w:r w:rsidRPr="000B5465">
                        <w:rPr>
                          <w:iCs/>
                          <w:lang w:val="es-MX"/>
                        </w:rPr>
                        <w:t xml:space="preserve">Para ver el misterio de Dios, debemos prepararnos. Esto implica movimiento, bondad, y sencillez. Solo así, experimentaremos la grandeza de Dios y lograremos ver nuestra pequeñez. Callar y percibir el ambiente del Evangelio de esta Liturgia es esencial para una limpieza del corazón. Es tiempo de abandonar la terquedad de nuestra vida, la desconfianza e hipocresía que a veces tenemos guardada como Herodes. </w:t>
                      </w:r>
                      <w:r w:rsidRPr="000B5465">
                        <w:rPr>
                          <w:i/>
                          <w:lang w:val="es-MX"/>
                        </w:rPr>
                        <w:t xml:space="preserve">“Se dejaron guiar por el impulso de la luz celeste y mientras acompañaban con atenta contemplación la luz que los precedía, eran guiados al conocimiento de la verdad por el esplendor de la gracia” (San León Magno, Primer sermón de la Epifanía). </w:t>
                      </w:r>
                      <w:r w:rsidRPr="000B5465">
                        <w:rPr>
                          <w:iCs/>
                          <w:lang w:val="es-MX"/>
                        </w:rPr>
                        <w:t xml:space="preserve">Todos estamos invitados y tenemos derecho de mirar al cielo como los Magos y buscar la estrella que nos guía en el camino: ¡Jesús! </w:t>
                      </w:r>
                      <w:r w:rsidRPr="000B5465">
                        <w:rPr>
                          <w:i/>
                          <w:lang w:val="es-MX"/>
                        </w:rPr>
                        <w:t xml:space="preserve">  </w:t>
                      </w:r>
                      <w:r w:rsidRPr="000B5465">
                        <w:rPr>
                          <w:iCs/>
                          <w:lang w:val="es-MX"/>
                        </w:rPr>
                        <w:t xml:space="preserve">            </w:t>
                      </w:r>
                    </w:p>
                    <w:p w14:paraId="466C02F7" w14:textId="1B376EE5" w:rsidR="0031490C" w:rsidRPr="000B5465" w:rsidRDefault="0031490C" w:rsidP="00175FD5"/>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56B28092" w14:textId="77777777" w:rsidR="004D022E" w:rsidRPr="00367C22" w:rsidRDefault="004D022E" w:rsidP="004D022E">
                            <w:pPr>
                              <w:pStyle w:val="NormalWeb"/>
                              <w:spacing w:before="0" w:beforeAutospacing="0" w:after="0" w:afterAutospacing="0"/>
                              <w:rPr>
                                <w:b/>
                                <w:bCs/>
                                <w:color w:val="000000"/>
                                <w:sz w:val="22"/>
                                <w:szCs w:val="22"/>
                              </w:rPr>
                            </w:pPr>
                            <w:r w:rsidRPr="00367C22">
                              <w:rPr>
                                <w:b/>
                                <w:bCs/>
                                <w:color w:val="000000"/>
                                <w:sz w:val="22"/>
                                <w:szCs w:val="22"/>
                              </w:rPr>
                              <w:t xml:space="preserve">January 5, 2025 </w:t>
                            </w:r>
                          </w:p>
                          <w:p w14:paraId="18FB4C7E" w14:textId="77777777" w:rsidR="004D022E" w:rsidRPr="00367C22" w:rsidRDefault="004D022E" w:rsidP="004D022E">
                            <w:pPr>
                              <w:pStyle w:val="NormalWeb"/>
                              <w:spacing w:before="0" w:beforeAutospacing="0" w:after="0" w:afterAutospacing="0"/>
                              <w:rPr>
                                <w:b/>
                                <w:bCs/>
                                <w:color w:val="000000"/>
                                <w:sz w:val="22"/>
                                <w:szCs w:val="22"/>
                              </w:rPr>
                            </w:pPr>
                            <w:r w:rsidRPr="00367C22">
                              <w:rPr>
                                <w:b/>
                                <w:bCs/>
                                <w:color w:val="000000"/>
                                <w:sz w:val="22"/>
                                <w:szCs w:val="22"/>
                              </w:rPr>
                              <w:t>The Epiphany of the Lord</w:t>
                            </w:r>
                          </w:p>
                          <w:p w14:paraId="7BB23405" w14:textId="77777777" w:rsidR="004D022E" w:rsidRPr="00367C22" w:rsidRDefault="004D022E" w:rsidP="004D022E">
                            <w:pPr>
                              <w:pStyle w:val="NormalWeb"/>
                              <w:spacing w:before="0" w:beforeAutospacing="0" w:after="0" w:afterAutospacing="0"/>
                              <w:rPr>
                                <w:b/>
                                <w:bCs/>
                                <w:color w:val="000000"/>
                                <w:sz w:val="22"/>
                                <w:szCs w:val="22"/>
                              </w:rPr>
                            </w:pPr>
                            <w:r w:rsidRPr="00367C22">
                              <w:rPr>
                                <w:b/>
                                <w:bCs/>
                                <w:color w:val="000000"/>
                                <w:sz w:val="22"/>
                                <w:szCs w:val="22"/>
                              </w:rPr>
                              <w:t xml:space="preserve">Matthew 2:1-12 </w:t>
                            </w:r>
                          </w:p>
                          <w:p w14:paraId="7E829122" w14:textId="77777777" w:rsidR="004D022E" w:rsidRPr="00367C22" w:rsidRDefault="004D022E" w:rsidP="004D022E">
                            <w:pPr>
                              <w:pStyle w:val="NormalWeb"/>
                              <w:spacing w:before="0" w:beforeAutospacing="0" w:after="0" w:afterAutospacing="0"/>
                              <w:rPr>
                                <w:b/>
                                <w:bCs/>
                                <w:color w:val="000000"/>
                                <w:sz w:val="22"/>
                                <w:szCs w:val="22"/>
                              </w:rPr>
                            </w:pPr>
                            <w:r w:rsidRPr="00367C22">
                              <w:rPr>
                                <w:b/>
                                <w:bCs/>
                                <w:color w:val="000000"/>
                                <w:sz w:val="22"/>
                                <w:szCs w:val="22"/>
                              </w:rPr>
                              <w:t> </w:t>
                            </w:r>
                          </w:p>
                          <w:p w14:paraId="7206C627" w14:textId="77777777" w:rsidR="004D022E" w:rsidRPr="00367C22" w:rsidRDefault="004D022E" w:rsidP="004D022E">
                            <w:pPr>
                              <w:pStyle w:val="NormalWeb"/>
                              <w:spacing w:before="0" w:beforeAutospacing="0" w:after="0" w:afterAutospacing="0"/>
                              <w:rPr>
                                <w:color w:val="000000"/>
                                <w:sz w:val="22"/>
                                <w:szCs w:val="22"/>
                              </w:rPr>
                            </w:pPr>
                            <w:r w:rsidRPr="00367C22">
                              <w:rPr>
                                <w:color w:val="000000"/>
                                <w:sz w:val="22"/>
                                <w:szCs w:val="22"/>
                              </w:rPr>
                              <w:t>Have you ever wondered </w:t>
                            </w:r>
                            <w:r w:rsidRPr="00367C22">
                              <w:rPr>
                                <w:i/>
                                <w:iCs/>
                                <w:color w:val="000000"/>
                                <w:sz w:val="22"/>
                                <w:szCs w:val="22"/>
                              </w:rPr>
                              <w:t>why </w:t>
                            </w:r>
                            <w:r w:rsidRPr="00367C22">
                              <w:rPr>
                                <w:color w:val="000000"/>
                                <w:sz w:val="22"/>
                                <w:szCs w:val="22"/>
                              </w:rPr>
                              <w:t>the magi had gold, frankincense, and myrrh? Matthew’s Gospel tells us, </w:t>
                            </w:r>
                            <w:r w:rsidRPr="00367C22">
                              <w:rPr>
                                <w:b/>
                                <w:bCs/>
                                <w:color w:val="000000"/>
                                <w:sz w:val="22"/>
                                <w:szCs w:val="22"/>
                              </w:rPr>
                              <w:t>“Then they opened their treasures and offered him gifts of gold, frankincense, and myrrh</w:t>
                            </w:r>
                            <w:r w:rsidRPr="00367C22">
                              <w:rPr>
                                <w:color w:val="000000"/>
                                <w:sz w:val="22"/>
                                <w:szCs w:val="22"/>
                              </w:rPr>
                              <w:t>” (Matt. 2:11). Why are these things their “treasures”? One possible answer is they were magicians and astrologers, and these three items were the tools of their questionable trade. In offering them to Christ, they demonstrate that they will cease using such items to predict or control life. They place this baby-king, the God of Israel, at the center of their lives, and not their own devices of control, manipulation and prediction. </w:t>
                            </w:r>
                          </w:p>
                          <w:p w14:paraId="08ECA94D" w14:textId="77777777" w:rsidR="004D022E" w:rsidRPr="00367C22" w:rsidRDefault="004D022E" w:rsidP="004D022E">
                            <w:pPr>
                              <w:pStyle w:val="NormalWeb"/>
                              <w:spacing w:before="0" w:beforeAutospacing="0" w:after="0" w:afterAutospacing="0"/>
                              <w:rPr>
                                <w:color w:val="000000"/>
                                <w:sz w:val="22"/>
                                <w:szCs w:val="22"/>
                              </w:rPr>
                            </w:pPr>
                            <w:r w:rsidRPr="00367C22">
                              <w:rPr>
                                <w:color w:val="000000"/>
                                <w:sz w:val="22"/>
                                <w:szCs w:val="22"/>
                              </w:rPr>
                              <w:t> </w:t>
                            </w:r>
                          </w:p>
                          <w:p w14:paraId="7A27AE6F" w14:textId="77777777" w:rsidR="004D022E" w:rsidRPr="00367C22" w:rsidRDefault="004D022E" w:rsidP="004D022E">
                            <w:pPr>
                              <w:pStyle w:val="NormalWeb"/>
                              <w:spacing w:before="0" w:beforeAutospacing="0" w:after="0" w:afterAutospacing="0"/>
                              <w:rPr>
                                <w:color w:val="000000"/>
                                <w:sz w:val="22"/>
                                <w:szCs w:val="22"/>
                              </w:rPr>
                            </w:pPr>
                            <w:r w:rsidRPr="00367C22">
                              <w:rPr>
                                <w:color w:val="000000"/>
                                <w:sz w:val="22"/>
                                <w:szCs w:val="22"/>
                              </w:rPr>
                              <w:t>Isn’t that what we need to do, too? Consider, for example, the magical power of money, symbolized by the magi’s gold. Seemingly whatever we ask of money, it does. It wields a god-like power over the world. It can predict the future by guaranteeing better outcomes for us — which is why it is such a tempting alternative to trusting in God. The problem is such absolute trust in money enslaves us to the economic forces that make money so powerful. In paying homage to Jesus with “gold” (i.e., tithing), we participate in his authority over (and therefore freedom from) the magical sway of money. </w:t>
                            </w:r>
                          </w:p>
                          <w:p w14:paraId="5F5BD2C1" w14:textId="77777777" w:rsidR="004D022E" w:rsidRPr="00367C22" w:rsidRDefault="004D022E" w:rsidP="004D022E">
                            <w:pPr>
                              <w:pStyle w:val="NormalWeb"/>
                              <w:spacing w:before="0" w:beforeAutospacing="0" w:after="0" w:afterAutospacing="0"/>
                              <w:rPr>
                                <w:color w:val="000000"/>
                                <w:sz w:val="22"/>
                                <w:szCs w:val="22"/>
                              </w:rPr>
                            </w:pPr>
                            <w:r w:rsidRPr="00367C22">
                              <w:rPr>
                                <w:color w:val="000000"/>
                                <w:sz w:val="22"/>
                                <w:szCs w:val="22"/>
                              </w:rPr>
                              <w:t> </w:t>
                            </w:r>
                          </w:p>
                          <w:p w14:paraId="60B12ED2" w14:textId="77777777" w:rsidR="004D022E" w:rsidRPr="00367C22" w:rsidRDefault="004D022E" w:rsidP="004D022E">
                            <w:pPr>
                              <w:pStyle w:val="NormalWeb"/>
                              <w:spacing w:before="0" w:beforeAutospacing="0" w:after="0" w:afterAutospacing="0"/>
                              <w:rPr>
                                <w:color w:val="000000"/>
                                <w:sz w:val="22"/>
                                <w:szCs w:val="22"/>
                              </w:rPr>
                            </w:pPr>
                            <w:r w:rsidRPr="00367C22">
                              <w:rPr>
                                <w:color w:val="000000"/>
                                <w:sz w:val="22"/>
                                <w:szCs w:val="22"/>
                              </w:rPr>
                              <w:t>What things in your life do you use to predict or control your future? What in your life seems to give you power over the world? Those are your treasures. Are you tired of feeling enslaved to them? Find a way to open them and give them to Christ, and you will be freer. </w:t>
                            </w:r>
                          </w:p>
                          <w:p w14:paraId="085E2009" w14:textId="77777777" w:rsidR="004D022E" w:rsidRPr="00367C22" w:rsidRDefault="004D022E" w:rsidP="004D022E">
                            <w:pPr>
                              <w:spacing w:after="0"/>
                              <w:rPr>
                                <w:rFonts w:ascii="Times New Roman" w:hAnsi="Times New Roman"/>
                              </w:rPr>
                            </w:pPr>
                          </w:p>
                          <w:p w14:paraId="1DFFA268" w14:textId="77777777" w:rsidR="004D022E" w:rsidRPr="00367C22" w:rsidRDefault="004D022E" w:rsidP="004D022E">
                            <w:pPr>
                              <w:spacing w:after="0"/>
                              <w:rPr>
                                <w:rFonts w:ascii="Times New Roman" w:hAnsi="Times New Roman"/>
                                <w:i/>
                                <w:iCs/>
                              </w:rPr>
                            </w:pPr>
                            <w:r w:rsidRPr="00367C22">
                              <w:rPr>
                                <w:rFonts w:ascii="Times New Roman" w:hAnsi="Times New Roman"/>
                                <w:i/>
                                <w:iCs/>
                              </w:rPr>
                              <w:t>— Father John Muir</w:t>
                            </w:r>
                          </w:p>
                          <w:p w14:paraId="73063EE7" w14:textId="77777777" w:rsidR="004D022E" w:rsidRPr="00367C22" w:rsidRDefault="004D022E" w:rsidP="004D022E">
                            <w:pPr>
                              <w:spacing w:after="0"/>
                              <w:rPr>
                                <w:rFonts w:ascii="Times New Roman" w:hAnsi="Times New Roman"/>
                              </w:rPr>
                            </w:pPr>
                          </w:p>
                          <w:p w14:paraId="02988134" w14:textId="77777777" w:rsidR="00525948" w:rsidRPr="007253B8" w:rsidRDefault="00525948" w:rsidP="00525948">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56B28092" w14:textId="77777777" w:rsidR="004D022E" w:rsidRPr="00367C22" w:rsidRDefault="004D022E" w:rsidP="004D022E">
                      <w:pPr>
                        <w:pStyle w:val="NormalWeb"/>
                        <w:spacing w:before="0" w:beforeAutospacing="0" w:after="0" w:afterAutospacing="0"/>
                        <w:rPr>
                          <w:b/>
                          <w:bCs/>
                          <w:color w:val="000000"/>
                          <w:sz w:val="22"/>
                          <w:szCs w:val="22"/>
                        </w:rPr>
                      </w:pPr>
                      <w:r w:rsidRPr="00367C22">
                        <w:rPr>
                          <w:b/>
                          <w:bCs/>
                          <w:color w:val="000000"/>
                          <w:sz w:val="22"/>
                          <w:szCs w:val="22"/>
                        </w:rPr>
                        <w:t xml:space="preserve">January 5, 2025 </w:t>
                      </w:r>
                    </w:p>
                    <w:p w14:paraId="18FB4C7E" w14:textId="77777777" w:rsidR="004D022E" w:rsidRPr="00367C22" w:rsidRDefault="004D022E" w:rsidP="004D022E">
                      <w:pPr>
                        <w:pStyle w:val="NormalWeb"/>
                        <w:spacing w:before="0" w:beforeAutospacing="0" w:after="0" w:afterAutospacing="0"/>
                        <w:rPr>
                          <w:b/>
                          <w:bCs/>
                          <w:color w:val="000000"/>
                          <w:sz w:val="22"/>
                          <w:szCs w:val="22"/>
                        </w:rPr>
                      </w:pPr>
                      <w:r w:rsidRPr="00367C22">
                        <w:rPr>
                          <w:b/>
                          <w:bCs/>
                          <w:color w:val="000000"/>
                          <w:sz w:val="22"/>
                          <w:szCs w:val="22"/>
                        </w:rPr>
                        <w:t>The Epiphany of the Lord</w:t>
                      </w:r>
                    </w:p>
                    <w:p w14:paraId="7BB23405" w14:textId="77777777" w:rsidR="004D022E" w:rsidRPr="00367C22" w:rsidRDefault="004D022E" w:rsidP="004D022E">
                      <w:pPr>
                        <w:pStyle w:val="NormalWeb"/>
                        <w:spacing w:before="0" w:beforeAutospacing="0" w:after="0" w:afterAutospacing="0"/>
                        <w:rPr>
                          <w:b/>
                          <w:bCs/>
                          <w:color w:val="000000"/>
                          <w:sz w:val="22"/>
                          <w:szCs w:val="22"/>
                        </w:rPr>
                      </w:pPr>
                      <w:r w:rsidRPr="00367C22">
                        <w:rPr>
                          <w:b/>
                          <w:bCs/>
                          <w:color w:val="000000"/>
                          <w:sz w:val="22"/>
                          <w:szCs w:val="22"/>
                        </w:rPr>
                        <w:t xml:space="preserve">Matthew 2:1-12 </w:t>
                      </w:r>
                    </w:p>
                    <w:p w14:paraId="7E829122" w14:textId="77777777" w:rsidR="004D022E" w:rsidRPr="00367C22" w:rsidRDefault="004D022E" w:rsidP="004D022E">
                      <w:pPr>
                        <w:pStyle w:val="NormalWeb"/>
                        <w:spacing w:before="0" w:beforeAutospacing="0" w:after="0" w:afterAutospacing="0"/>
                        <w:rPr>
                          <w:b/>
                          <w:bCs/>
                          <w:color w:val="000000"/>
                          <w:sz w:val="22"/>
                          <w:szCs w:val="22"/>
                        </w:rPr>
                      </w:pPr>
                      <w:r w:rsidRPr="00367C22">
                        <w:rPr>
                          <w:b/>
                          <w:bCs/>
                          <w:color w:val="000000"/>
                          <w:sz w:val="22"/>
                          <w:szCs w:val="22"/>
                        </w:rPr>
                        <w:t> </w:t>
                      </w:r>
                    </w:p>
                    <w:p w14:paraId="7206C627" w14:textId="77777777" w:rsidR="004D022E" w:rsidRPr="00367C22" w:rsidRDefault="004D022E" w:rsidP="004D022E">
                      <w:pPr>
                        <w:pStyle w:val="NormalWeb"/>
                        <w:spacing w:before="0" w:beforeAutospacing="0" w:after="0" w:afterAutospacing="0"/>
                        <w:rPr>
                          <w:color w:val="000000"/>
                          <w:sz w:val="22"/>
                          <w:szCs w:val="22"/>
                        </w:rPr>
                      </w:pPr>
                      <w:r w:rsidRPr="00367C22">
                        <w:rPr>
                          <w:color w:val="000000"/>
                          <w:sz w:val="22"/>
                          <w:szCs w:val="22"/>
                        </w:rPr>
                        <w:t>Have you ever wondered </w:t>
                      </w:r>
                      <w:r w:rsidRPr="00367C22">
                        <w:rPr>
                          <w:i/>
                          <w:iCs/>
                          <w:color w:val="000000"/>
                          <w:sz w:val="22"/>
                          <w:szCs w:val="22"/>
                        </w:rPr>
                        <w:t>why </w:t>
                      </w:r>
                      <w:r w:rsidRPr="00367C22">
                        <w:rPr>
                          <w:color w:val="000000"/>
                          <w:sz w:val="22"/>
                          <w:szCs w:val="22"/>
                        </w:rPr>
                        <w:t>the magi had gold, frankincense, and myrrh? Matthew’s Gospel tells us, </w:t>
                      </w:r>
                      <w:r w:rsidRPr="00367C22">
                        <w:rPr>
                          <w:b/>
                          <w:bCs/>
                          <w:color w:val="000000"/>
                          <w:sz w:val="22"/>
                          <w:szCs w:val="22"/>
                        </w:rPr>
                        <w:t>“Then they opened their treasures and offered him gifts of gold, frankincense, and myrrh</w:t>
                      </w:r>
                      <w:r w:rsidRPr="00367C22">
                        <w:rPr>
                          <w:color w:val="000000"/>
                          <w:sz w:val="22"/>
                          <w:szCs w:val="22"/>
                        </w:rPr>
                        <w:t>” (Matt. 2:11). Why are these things their “treasures”? One possible answer is they were magicians and astrologers, and these three items were the tools of their questionable trade. In offering them to Christ, they demonstrate that they will cease using such items to predict or control life. They place this baby-king, the God of Israel, at the center of their lives, and not their own devices of control, manipulation and prediction. </w:t>
                      </w:r>
                    </w:p>
                    <w:p w14:paraId="08ECA94D" w14:textId="77777777" w:rsidR="004D022E" w:rsidRPr="00367C22" w:rsidRDefault="004D022E" w:rsidP="004D022E">
                      <w:pPr>
                        <w:pStyle w:val="NormalWeb"/>
                        <w:spacing w:before="0" w:beforeAutospacing="0" w:after="0" w:afterAutospacing="0"/>
                        <w:rPr>
                          <w:color w:val="000000"/>
                          <w:sz w:val="22"/>
                          <w:szCs w:val="22"/>
                        </w:rPr>
                      </w:pPr>
                      <w:r w:rsidRPr="00367C22">
                        <w:rPr>
                          <w:color w:val="000000"/>
                          <w:sz w:val="22"/>
                          <w:szCs w:val="22"/>
                        </w:rPr>
                        <w:t> </w:t>
                      </w:r>
                    </w:p>
                    <w:p w14:paraId="7A27AE6F" w14:textId="77777777" w:rsidR="004D022E" w:rsidRPr="00367C22" w:rsidRDefault="004D022E" w:rsidP="004D022E">
                      <w:pPr>
                        <w:pStyle w:val="NormalWeb"/>
                        <w:spacing w:before="0" w:beforeAutospacing="0" w:after="0" w:afterAutospacing="0"/>
                        <w:rPr>
                          <w:color w:val="000000"/>
                          <w:sz w:val="22"/>
                          <w:szCs w:val="22"/>
                        </w:rPr>
                      </w:pPr>
                      <w:r w:rsidRPr="00367C22">
                        <w:rPr>
                          <w:color w:val="000000"/>
                          <w:sz w:val="22"/>
                          <w:szCs w:val="22"/>
                        </w:rPr>
                        <w:t>Isn’t that what we need to do, too? Consider, for example, the magical power of money, symbolized by the magi’s gold. Seemingly whatever we ask of money, it does. It wields a god-like power over the world. It can predict the future by guaranteeing better outcomes for us — which is why it is such a tempting alternative to trusting in God. The problem is such absolute trust in money enslaves us to the economic forces that make money so powerful. In paying homage to Jesus with “gold” (i.e., tithing), we participate in his authority over (and therefore freedom from) the magical sway of money. </w:t>
                      </w:r>
                    </w:p>
                    <w:p w14:paraId="5F5BD2C1" w14:textId="77777777" w:rsidR="004D022E" w:rsidRPr="00367C22" w:rsidRDefault="004D022E" w:rsidP="004D022E">
                      <w:pPr>
                        <w:pStyle w:val="NormalWeb"/>
                        <w:spacing w:before="0" w:beforeAutospacing="0" w:after="0" w:afterAutospacing="0"/>
                        <w:rPr>
                          <w:color w:val="000000"/>
                          <w:sz w:val="22"/>
                          <w:szCs w:val="22"/>
                        </w:rPr>
                      </w:pPr>
                      <w:r w:rsidRPr="00367C22">
                        <w:rPr>
                          <w:color w:val="000000"/>
                          <w:sz w:val="22"/>
                          <w:szCs w:val="22"/>
                        </w:rPr>
                        <w:t> </w:t>
                      </w:r>
                    </w:p>
                    <w:p w14:paraId="60B12ED2" w14:textId="77777777" w:rsidR="004D022E" w:rsidRPr="00367C22" w:rsidRDefault="004D022E" w:rsidP="004D022E">
                      <w:pPr>
                        <w:pStyle w:val="NormalWeb"/>
                        <w:spacing w:before="0" w:beforeAutospacing="0" w:after="0" w:afterAutospacing="0"/>
                        <w:rPr>
                          <w:color w:val="000000"/>
                          <w:sz w:val="22"/>
                          <w:szCs w:val="22"/>
                        </w:rPr>
                      </w:pPr>
                      <w:r w:rsidRPr="00367C22">
                        <w:rPr>
                          <w:color w:val="000000"/>
                          <w:sz w:val="22"/>
                          <w:szCs w:val="22"/>
                        </w:rPr>
                        <w:t>What things in your life do you use to predict or control your future? What in your life seems to give you power over the world? Those are your treasures. Are you tired of feeling enslaved to them? Find a way to open them and give them to Christ, and you will be freer. </w:t>
                      </w:r>
                    </w:p>
                    <w:p w14:paraId="085E2009" w14:textId="77777777" w:rsidR="004D022E" w:rsidRPr="00367C22" w:rsidRDefault="004D022E" w:rsidP="004D022E">
                      <w:pPr>
                        <w:spacing w:after="0"/>
                        <w:rPr>
                          <w:rFonts w:ascii="Times New Roman" w:hAnsi="Times New Roman"/>
                        </w:rPr>
                      </w:pPr>
                    </w:p>
                    <w:p w14:paraId="1DFFA268" w14:textId="77777777" w:rsidR="004D022E" w:rsidRPr="00367C22" w:rsidRDefault="004D022E" w:rsidP="004D022E">
                      <w:pPr>
                        <w:spacing w:after="0"/>
                        <w:rPr>
                          <w:rFonts w:ascii="Times New Roman" w:hAnsi="Times New Roman"/>
                          <w:i/>
                          <w:iCs/>
                        </w:rPr>
                      </w:pPr>
                      <w:r w:rsidRPr="00367C22">
                        <w:rPr>
                          <w:rFonts w:ascii="Times New Roman" w:hAnsi="Times New Roman"/>
                          <w:i/>
                          <w:iCs/>
                        </w:rPr>
                        <w:t>— Father John Muir</w:t>
                      </w:r>
                    </w:p>
                    <w:p w14:paraId="73063EE7" w14:textId="77777777" w:rsidR="004D022E" w:rsidRPr="00367C22" w:rsidRDefault="004D022E" w:rsidP="004D022E">
                      <w:pPr>
                        <w:spacing w:after="0"/>
                        <w:rPr>
                          <w:rFonts w:ascii="Times New Roman" w:hAnsi="Times New Roman"/>
                        </w:rPr>
                      </w:pPr>
                    </w:p>
                    <w:p w14:paraId="02988134" w14:textId="77777777" w:rsidR="00525948" w:rsidRPr="007253B8" w:rsidRDefault="00525948" w:rsidP="00525948">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55A6E2C0"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74775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5</w:t>
                            </w:r>
                            <w:r w:rsidR="003B236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3D432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0C23D039" w14:textId="55844040" w:rsidR="00191577" w:rsidRPr="00950BFE" w:rsidRDefault="00761CFC"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55A6E2C0"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74775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5</w:t>
                      </w:r>
                      <w:r w:rsidR="003B236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3D432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0C23D039" w14:textId="55844040" w:rsidR="00191577" w:rsidRPr="00950BFE" w:rsidRDefault="00761CFC"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26E121E6">
                <wp:simplePos x="0" y="0"/>
                <wp:positionH relativeFrom="page">
                  <wp:posOffset>8315325</wp:posOffset>
                </wp:positionH>
                <wp:positionV relativeFrom="paragraph">
                  <wp:posOffset>106045</wp:posOffset>
                </wp:positionV>
                <wp:extent cx="6515100" cy="1304925"/>
                <wp:effectExtent l="0" t="0" r="19050" b="28575"/>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304925"/>
                        </a:xfrm>
                        <a:prstGeom prst="rect">
                          <a:avLst/>
                        </a:prstGeom>
                        <a:solidFill>
                          <a:srgbClr val="FFFFFF"/>
                        </a:solidFill>
                        <a:ln w="9525">
                          <a:solidFill>
                            <a:srgbClr val="000000"/>
                          </a:solidFill>
                          <a:miter lim="800000"/>
                          <a:headEnd/>
                          <a:tailEnd/>
                        </a:ln>
                      </wps:spPr>
                      <wps:txbx>
                        <w:txbxContent>
                          <w:p w14:paraId="047CCF68" w14:textId="77777777" w:rsidR="001C73FF" w:rsidRDefault="001C73FF" w:rsidP="001C73FF">
                            <w:pPr>
                              <w:spacing w:after="0"/>
                              <w:rPr>
                                <w:rFonts w:ascii="Times New Roman" w:hAnsi="Times New Roman"/>
                                <w:b/>
                                <w:bCs/>
                                <w:sz w:val="24"/>
                                <w:szCs w:val="24"/>
                              </w:rPr>
                            </w:pPr>
                            <w:r w:rsidRPr="00733596">
                              <w:rPr>
                                <w:rFonts w:ascii="Times New Roman" w:hAnsi="Times New Roman"/>
                                <w:b/>
                                <w:bCs/>
                                <w:sz w:val="24"/>
                                <w:szCs w:val="24"/>
                              </w:rPr>
                              <w:t>St. John Neumann | January 5</w:t>
                            </w:r>
                          </w:p>
                          <w:p w14:paraId="432D6D59" w14:textId="77777777" w:rsidR="001C73FF" w:rsidRPr="0051718B" w:rsidRDefault="001C73FF" w:rsidP="001C73FF">
                            <w:pPr>
                              <w:spacing w:after="0"/>
                              <w:rPr>
                                <w:rFonts w:ascii="Times New Roman" w:hAnsi="Times New Roman"/>
                                <w:b/>
                                <w:bCs/>
                                <w:sz w:val="24"/>
                                <w:szCs w:val="24"/>
                              </w:rPr>
                            </w:pPr>
                          </w:p>
                          <w:p w14:paraId="40C8BB62" w14:textId="65195398" w:rsidR="001C73FF" w:rsidRDefault="001C73FF" w:rsidP="001C73FF">
                            <w:pPr>
                              <w:spacing w:after="0"/>
                              <w:rPr>
                                <w:rFonts w:ascii="Times New Roman" w:hAnsi="Times New Roman"/>
                                <w:sz w:val="24"/>
                                <w:szCs w:val="24"/>
                              </w:rPr>
                            </w:pPr>
                            <w:r w:rsidRPr="00733596">
                              <w:rPr>
                                <w:rFonts w:ascii="Times New Roman" w:hAnsi="Times New Roman"/>
                                <w:sz w:val="24"/>
                                <w:szCs w:val="24"/>
                              </w:rPr>
                              <w:t>St. John Neumann, patron saint of educators, immigrants, and sick children, was the first male saint to be canonized from the USA. An immigrant himself, he expanded Catholic education in his region from 2 schools to 100 &amp; ministered in 6 different languages!</w:t>
                            </w:r>
                          </w:p>
                          <w:p w14:paraId="3D2DF1F8" w14:textId="4F0DF55E" w:rsidR="009436E6" w:rsidRDefault="007F48AE" w:rsidP="00B34854">
                            <w:r w:rsidRPr="004473B6">
                              <w:rPr>
                                <w:rFonts w:ascii="Times New Roman" w:hAnsi="Times New Roman"/>
                                <w:b/>
                                <w:bC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54.75pt;margin-top:8.35pt;width:513pt;height:102.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">
                <v:textbox>
                  <w:txbxContent>
                    <w:p w14:paraId="047CCF68" w14:textId="77777777" w:rsidR="001C73FF" w:rsidRDefault="001C73FF" w:rsidP="001C73FF">
                      <w:pPr>
                        <w:spacing w:after="0"/>
                        <w:rPr>
                          <w:rFonts w:ascii="Times New Roman" w:hAnsi="Times New Roman"/>
                          <w:b/>
                          <w:bCs/>
                          <w:sz w:val="24"/>
                          <w:szCs w:val="24"/>
                        </w:rPr>
                      </w:pPr>
                      <w:r w:rsidRPr="00733596">
                        <w:rPr>
                          <w:rFonts w:ascii="Times New Roman" w:hAnsi="Times New Roman"/>
                          <w:b/>
                          <w:bCs/>
                          <w:sz w:val="24"/>
                          <w:szCs w:val="24"/>
                        </w:rPr>
                        <w:t>St. John Neumann | January 5</w:t>
                      </w:r>
                    </w:p>
                    <w:p w14:paraId="432D6D59" w14:textId="77777777" w:rsidR="001C73FF" w:rsidRPr="0051718B" w:rsidRDefault="001C73FF" w:rsidP="001C73FF">
                      <w:pPr>
                        <w:spacing w:after="0"/>
                        <w:rPr>
                          <w:rFonts w:ascii="Times New Roman" w:hAnsi="Times New Roman"/>
                          <w:b/>
                          <w:bCs/>
                          <w:sz w:val="24"/>
                          <w:szCs w:val="24"/>
                        </w:rPr>
                      </w:pPr>
                    </w:p>
                    <w:p w14:paraId="40C8BB62" w14:textId="65195398" w:rsidR="001C73FF" w:rsidRDefault="001C73FF" w:rsidP="001C73FF">
                      <w:pPr>
                        <w:spacing w:after="0"/>
                        <w:rPr>
                          <w:rFonts w:ascii="Times New Roman" w:hAnsi="Times New Roman"/>
                          <w:sz w:val="24"/>
                          <w:szCs w:val="24"/>
                        </w:rPr>
                      </w:pPr>
                      <w:r w:rsidRPr="00733596">
                        <w:rPr>
                          <w:rFonts w:ascii="Times New Roman" w:hAnsi="Times New Roman"/>
                          <w:sz w:val="24"/>
                          <w:szCs w:val="24"/>
                        </w:rPr>
                        <w:t>St. John Neumann, patron saint of educators, immigrants, and sick children, was the first male saint to be canonized from the USA. An immigrant himself, he expanded Catholic education in his region from 2 schools to 100 &amp; ministered in 6 different languages!</w:t>
                      </w:r>
                    </w:p>
                    <w:p w14:paraId="3D2DF1F8" w14:textId="4F0DF55E" w:rsidR="009436E6" w:rsidRDefault="007F48AE" w:rsidP="00B34854">
                      <w:r w:rsidRPr="004473B6">
                        <w:rPr>
                          <w:rFonts w:ascii="Times New Roman" w:hAnsi="Times New Roman"/>
                          <w:b/>
                          <w:bCs/>
                          <w:sz w:val="24"/>
                          <w:szCs w:val="24"/>
                        </w:rPr>
                        <w:br/>
                      </w: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04E4524" w:rsidR="0010390A" w:rsidRDefault="00371758">
      <w:r>
        <w:rPr>
          <w:noProof/>
        </w:rPr>
        <mc:AlternateContent>
          <mc:Choice Requires="wps">
            <w:drawing>
              <wp:anchor distT="0" distB="0" distL="114300" distR="114300" simplePos="0" relativeHeight="251670528" behindDoc="0" locked="0" layoutInCell="1" allowOverlap="1" wp14:anchorId="2E2BC849" wp14:editId="451DE631">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F91D57B" w:rsidR="00020773" w:rsidRDefault="00430533"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3B236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477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2024</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F91D57B" w:rsidR="00020773" w:rsidRDefault="00430533"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3B236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477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2024</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729E">
        <w:rPr>
          <w:noProof/>
        </w:rPr>
        <w:drawing>
          <wp:anchor distT="0" distB="0" distL="114300" distR="114300" simplePos="0" relativeHeight="251681792" behindDoc="1" locked="0" layoutInCell="1" allowOverlap="1" wp14:anchorId="64D6CCB7" wp14:editId="47436C5E">
            <wp:simplePos x="0" y="0"/>
            <wp:positionH relativeFrom="column">
              <wp:posOffset>11011535</wp:posOffset>
            </wp:positionH>
            <wp:positionV relativeFrom="paragraph">
              <wp:posOffset>102235</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5EE71F36" w14:textId="50697C96" w:rsidR="00A33E13" w:rsidRDefault="00AE6A61" w:rsidP="00DD75E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repose of the Sou</w:t>
                            </w:r>
                            <w:r w:rsidR="0088160F">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ls in Purgatory</w:t>
                            </w:r>
                            <w:r w:rsidR="005A3CA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9AEE41B" w14:textId="2AAE48EE" w:rsidR="00DD75E5" w:rsidRPr="00AE6A61" w:rsidRDefault="00DD75E5" w:rsidP="00DD75E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19430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5EE71F36" w14:textId="50697C96" w:rsidR="00A33E13" w:rsidRDefault="00AE6A61" w:rsidP="00DD75E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repose of the Sou</w:t>
                      </w:r>
                      <w:r w:rsidR="0088160F">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ls in Purgatory</w:t>
                      </w:r>
                      <w:r w:rsidR="005A3CA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9AEE41B" w14:textId="2AAE48EE" w:rsidR="00DD75E5" w:rsidRPr="00AE6A61" w:rsidRDefault="00DD75E5" w:rsidP="00DD75E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19430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52B5B562" w:rsidR="0010390A" w:rsidRDefault="00C7641A">
      <w:r>
        <w:rPr>
          <w:noProof/>
        </w:rPr>
        <w:drawing>
          <wp:anchor distT="0" distB="0" distL="114300" distR="114300" simplePos="0" relativeHeight="251697152" behindDoc="1" locked="0" layoutInCell="1" allowOverlap="1" wp14:anchorId="4698ABDF" wp14:editId="30C8944C">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730FB633" w:rsidR="0010390A" w:rsidRDefault="00365872" w:rsidP="00B37A25">
      <w:pPr>
        <w:tabs>
          <w:tab w:val="left" w:pos="7335"/>
          <w:tab w:val="left" w:pos="15015"/>
          <w:tab w:val="left" w:pos="16950"/>
          <w:tab w:val="left" w:pos="17835"/>
        </w:tabs>
      </w:pPr>
      <w:r>
        <w:rPr>
          <w:noProof/>
        </w:rPr>
        <w:lastRenderedPageBreak/>
        <w:drawing>
          <wp:anchor distT="0" distB="0" distL="114300" distR="114300" simplePos="0" relativeHeight="252211200" behindDoc="1" locked="0" layoutInCell="1" allowOverlap="1" wp14:anchorId="2C209CE4" wp14:editId="414F8E7F">
            <wp:simplePos x="0" y="0"/>
            <wp:positionH relativeFrom="column">
              <wp:posOffset>7200900</wp:posOffset>
            </wp:positionH>
            <wp:positionV relativeFrom="paragraph">
              <wp:posOffset>-762000</wp:posOffset>
            </wp:positionV>
            <wp:extent cx="4206240" cy="6500556"/>
            <wp:effectExtent l="0" t="0" r="3810" b="0"/>
            <wp:wrapNone/>
            <wp:docPr id="346315616" name="Picture 20" descr="A coloring page of a person riding a cam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15616" name="Picture 20" descr="A coloring page of a person riding a came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6240" cy="6500556"/>
                    </a:xfrm>
                    <a:prstGeom prst="rect">
                      <a:avLst/>
                    </a:prstGeom>
                  </pic:spPr>
                </pic:pic>
              </a:graphicData>
            </a:graphic>
            <wp14:sizeRelH relativeFrom="margin">
              <wp14:pctWidth>0</wp14:pctWidth>
            </wp14:sizeRelH>
            <wp14:sizeRelV relativeFrom="margin">
              <wp14:pctHeight>0</wp14:pctHeight>
            </wp14:sizeRelV>
          </wp:anchor>
        </w:drawing>
      </w:r>
      <w:r w:rsidR="007B121D">
        <w:rPr>
          <w:noProof/>
        </w:rPr>
        <w:drawing>
          <wp:anchor distT="0" distB="0" distL="114300" distR="114300" simplePos="0" relativeHeight="252207104" behindDoc="1" locked="0" layoutInCell="1" allowOverlap="1" wp14:anchorId="5FDF9498" wp14:editId="4DD953C9">
            <wp:simplePos x="0" y="0"/>
            <wp:positionH relativeFrom="margin">
              <wp:align>left</wp:align>
            </wp:positionH>
            <wp:positionV relativeFrom="paragraph">
              <wp:posOffset>-723900</wp:posOffset>
            </wp:positionV>
            <wp:extent cx="5394960" cy="3671856"/>
            <wp:effectExtent l="0" t="0" r="0" b="5080"/>
            <wp:wrapNone/>
            <wp:docPr id="1282265995" name="Picture 16" descr="A calendar with name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5995" name="Picture 16" descr="A calendar with names and dates&#10;&#10;Description automatically generated"/>
                    <pic:cNvPicPr/>
                  </pic:nvPicPr>
                  <pic:blipFill rotWithShape="1">
                    <a:blip r:embed="rId13" cstate="print">
                      <a:extLst>
                        <a:ext uri="{28A0092B-C50C-407E-A947-70E740481C1C}">
                          <a14:useLocalDpi xmlns:a14="http://schemas.microsoft.com/office/drawing/2010/main" val="0"/>
                        </a:ext>
                      </a:extLst>
                    </a:blip>
                    <a:srcRect l="7937" t="6420" r="5082" b="16970"/>
                    <a:stretch/>
                  </pic:blipFill>
                  <pic:spPr bwMode="auto">
                    <a:xfrm>
                      <a:off x="0" y="0"/>
                      <a:ext cx="5394960" cy="3671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6EABAE44">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524C3FC0" w14:textId="77777777" w:rsidR="00024C92" w:rsidRDefault="00024C92" w:rsidP="00024C92">
                            <w:pPr>
                              <w:rPr>
                                <w:b/>
                              </w:rPr>
                            </w:pPr>
                            <w:r>
                              <w:rPr>
                                <w:b/>
                              </w:rPr>
                              <w:t>Epiphany</w:t>
                            </w:r>
                          </w:p>
                          <w:p w14:paraId="121F96CE" w14:textId="77777777" w:rsidR="00024C92" w:rsidRPr="00AE4F3C" w:rsidRDefault="00024C92" w:rsidP="00024C92">
                            <w:pPr>
                              <w:rPr>
                                <w:b/>
                              </w:rPr>
                            </w:pPr>
                            <w:r w:rsidRPr="00AE4F3C">
                              <w:rPr>
                                <w:b/>
                              </w:rPr>
                              <w:t>Question:</w:t>
                            </w:r>
                          </w:p>
                          <w:p w14:paraId="60E90E10" w14:textId="77777777" w:rsidR="00024C92" w:rsidRPr="00AE4F3C" w:rsidRDefault="00024C92" w:rsidP="00024C92">
                            <w:r w:rsidRPr="00AE4F3C">
                              <w:t>Besides the Wise Men, what is significant about the Epiphany?</w:t>
                            </w:r>
                          </w:p>
                          <w:p w14:paraId="4D4D02F7" w14:textId="77777777" w:rsidR="00024C92" w:rsidRPr="00AE4F3C" w:rsidRDefault="00024C92" w:rsidP="00024C92">
                            <w:pPr>
                              <w:rPr>
                                <w:b/>
                              </w:rPr>
                            </w:pPr>
                            <w:r w:rsidRPr="00AE4F3C">
                              <w:rPr>
                                <w:b/>
                              </w:rPr>
                              <w:t>Answer:</w:t>
                            </w:r>
                          </w:p>
                          <w:p w14:paraId="1E77A715" w14:textId="77777777" w:rsidR="00024C92" w:rsidRPr="00AE4F3C" w:rsidRDefault="00024C92" w:rsidP="00024C92">
                            <w:r w:rsidRPr="00AE4F3C">
                              <w:t>Epiphany means “manifestation,” or public display. The feast is usually celebrated January 6. In the US, it is celebrated on the Sunday nearest to January 6. It originates from a story unique to Matthew (2:1-12). Magi from the East come to offer homage to the newborn King, presenting him with gifts of gold, frankincense, and myrrh.</w:t>
                            </w:r>
                          </w:p>
                          <w:p w14:paraId="277EF7E0" w14:textId="77777777" w:rsidR="00024C92" w:rsidRPr="00AE4F3C" w:rsidRDefault="00024C92" w:rsidP="00024C92">
                            <w:r w:rsidRPr="00AE4F3C">
                              <w:t>This part of Matthew’s infancy narrative differs from Luke’s account of the birth of Jesus. In Luke there are no Magi, star, nor gifts. Luke has Jesus being born in a stable after Mary and Joseph’s long travel from Nazareth to Bethlehem. Matthew seems to have the family living in a house in Bethlehem, where the Magi find them.</w:t>
                            </w:r>
                          </w:p>
                          <w:p w14:paraId="6540F046" w14:textId="77777777" w:rsidR="00024C92" w:rsidRPr="00AE4F3C" w:rsidRDefault="00024C92" w:rsidP="00024C92">
                            <w:r w:rsidRPr="00AE4F3C">
                              <w:t>Why these differences? They stem from the needs and concerns of the audience the authors were addressing, as well as the theological stance of each author. Knowing the original intention helps get at the correct interpretation of the text.</w:t>
                            </w:r>
                          </w:p>
                          <w:p w14:paraId="6D48D579" w14:textId="77777777" w:rsidR="00024C92" w:rsidRPr="00AE4F3C" w:rsidRDefault="00024C92" w:rsidP="00024C92">
                            <w:r w:rsidRPr="00AE4F3C">
                              <w:t>Since Matthew was writing primarily to a Jewish community, his concern was to show that Jesus did not come just for Jews, but for Gentiles as well. From his very birth, Jesus not only manifests himself to Jews, but also to Gentiles, who are prominently included in the manifestation, symbolized by the Magi and their journey. This is the most significant aspect of the feast of Epiphany. How do you manifest Jesus to all with whom you come into contact?</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524C3FC0" w14:textId="77777777" w:rsidR="00024C92" w:rsidRDefault="00024C92" w:rsidP="00024C92">
                      <w:pPr>
                        <w:rPr>
                          <w:b/>
                        </w:rPr>
                      </w:pPr>
                      <w:r>
                        <w:rPr>
                          <w:b/>
                        </w:rPr>
                        <w:t>Epiphany</w:t>
                      </w:r>
                    </w:p>
                    <w:p w14:paraId="121F96CE" w14:textId="77777777" w:rsidR="00024C92" w:rsidRPr="00AE4F3C" w:rsidRDefault="00024C92" w:rsidP="00024C92">
                      <w:pPr>
                        <w:rPr>
                          <w:b/>
                        </w:rPr>
                      </w:pPr>
                      <w:r w:rsidRPr="00AE4F3C">
                        <w:rPr>
                          <w:b/>
                        </w:rPr>
                        <w:t>Question:</w:t>
                      </w:r>
                    </w:p>
                    <w:p w14:paraId="60E90E10" w14:textId="77777777" w:rsidR="00024C92" w:rsidRPr="00AE4F3C" w:rsidRDefault="00024C92" w:rsidP="00024C92">
                      <w:r w:rsidRPr="00AE4F3C">
                        <w:t>Besides the Wise Men, what is significant about the Epiphany?</w:t>
                      </w:r>
                    </w:p>
                    <w:p w14:paraId="4D4D02F7" w14:textId="77777777" w:rsidR="00024C92" w:rsidRPr="00AE4F3C" w:rsidRDefault="00024C92" w:rsidP="00024C92">
                      <w:pPr>
                        <w:rPr>
                          <w:b/>
                        </w:rPr>
                      </w:pPr>
                      <w:r w:rsidRPr="00AE4F3C">
                        <w:rPr>
                          <w:b/>
                        </w:rPr>
                        <w:t>Answer:</w:t>
                      </w:r>
                    </w:p>
                    <w:p w14:paraId="1E77A715" w14:textId="77777777" w:rsidR="00024C92" w:rsidRPr="00AE4F3C" w:rsidRDefault="00024C92" w:rsidP="00024C92">
                      <w:r w:rsidRPr="00AE4F3C">
                        <w:t>Epiphany means “manifestation,” or public display. The feast is usually celebrated January 6. In the US, it is celebrated on the Sunday nearest to January 6. It originates from a story unique to Matthew (2:1-12). Magi from the East come to offer homage to the newborn King, presenting him with gifts of gold, frankincense, and myrrh.</w:t>
                      </w:r>
                    </w:p>
                    <w:p w14:paraId="277EF7E0" w14:textId="77777777" w:rsidR="00024C92" w:rsidRPr="00AE4F3C" w:rsidRDefault="00024C92" w:rsidP="00024C92">
                      <w:r w:rsidRPr="00AE4F3C">
                        <w:t>This part of Matthew’s infancy narrative differs from Luke’s account of the birth of Jesus. In Luke there are no Magi, star, nor gifts. Luke has Jesus being born in a stable after Mary and Joseph’s long travel from Nazareth to Bethlehem. Matthew seems to have the family living in a house in Bethlehem, where the Magi find them.</w:t>
                      </w:r>
                    </w:p>
                    <w:p w14:paraId="6540F046" w14:textId="77777777" w:rsidR="00024C92" w:rsidRPr="00AE4F3C" w:rsidRDefault="00024C92" w:rsidP="00024C92">
                      <w:r w:rsidRPr="00AE4F3C">
                        <w:t>Why these differences? They stem from the needs and concerns of the audience the authors were addressing, as well as the theological stance of each author. Knowing the original intention helps get at the correct interpretation of the text.</w:t>
                      </w:r>
                    </w:p>
                    <w:p w14:paraId="6D48D579" w14:textId="77777777" w:rsidR="00024C92" w:rsidRPr="00AE4F3C" w:rsidRDefault="00024C92" w:rsidP="00024C92">
                      <w:r w:rsidRPr="00AE4F3C">
                        <w:t>Since Matthew was writing primarily to a Jewish community, his concern was to show that Jesus did not come just for Jews, but for Gentiles as well. From his very birth, Jesus not only manifests himself to Jews, but also to Gentiles, who are prominently included in the manifestation, symbolized by the Magi and their journey. This is the most significant aspect of the feast of Epiphany. How do you manifest Jesus to all with whom you come into contact?</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2C463B67"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D045CF1" w:rsidR="00415039" w:rsidRPr="00415039" w:rsidRDefault="001811D1" w:rsidP="00576B9C">
      <w:pPr>
        <w:tabs>
          <w:tab w:val="left" w:pos="15765"/>
          <w:tab w:val="left" w:pos="16815"/>
        </w:tabs>
      </w:pPr>
      <w:r>
        <w:tab/>
      </w:r>
      <w:r w:rsidR="00576B9C">
        <w:tab/>
      </w:r>
    </w:p>
    <w:p w14:paraId="112B8942" w14:textId="5D29D4B4" w:rsidR="00415039" w:rsidRPr="00415039" w:rsidRDefault="006C4D5A" w:rsidP="006D3298">
      <w:pPr>
        <w:tabs>
          <w:tab w:val="left" w:pos="13110"/>
          <w:tab w:val="left" w:pos="16020"/>
          <w:tab w:val="left" w:pos="18510"/>
        </w:tabs>
      </w:pPr>
      <w:r>
        <w:tab/>
      </w:r>
      <w:r w:rsidR="00DD5315">
        <w:tab/>
      </w:r>
      <w:r w:rsidR="006D3298">
        <w:tab/>
      </w:r>
    </w:p>
    <w:p w14:paraId="22CBA2EB" w14:textId="51DD876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05F1E1E" w:rsidR="00415039" w:rsidRPr="00415039" w:rsidRDefault="00D825FE" w:rsidP="001811D1">
      <w:pPr>
        <w:tabs>
          <w:tab w:val="left" w:pos="15030"/>
          <w:tab w:val="left" w:pos="16230"/>
          <w:tab w:val="left" w:pos="17175"/>
        </w:tabs>
      </w:pPr>
      <w:r>
        <w:tab/>
      </w:r>
      <w:r w:rsidR="004E2A87">
        <w:tab/>
      </w:r>
      <w:r w:rsidR="001811D1">
        <w:tab/>
      </w:r>
    </w:p>
    <w:p w14:paraId="5D5176A4" w14:textId="4A8E72F4" w:rsidR="00415039" w:rsidRPr="00415039" w:rsidRDefault="004770CD" w:rsidP="001811D1">
      <w:pPr>
        <w:tabs>
          <w:tab w:val="left" w:pos="14130"/>
          <w:tab w:val="left" w:pos="15030"/>
          <w:tab w:val="left" w:pos="16230"/>
        </w:tabs>
      </w:pPr>
      <w:r>
        <w:tab/>
      </w:r>
      <w:r w:rsidR="001E1063">
        <w:tab/>
      </w:r>
      <w:r w:rsidR="001811D1">
        <w:tab/>
      </w:r>
    </w:p>
    <w:p w14:paraId="185A2DFC" w14:textId="51D95DA1" w:rsidR="00415039" w:rsidRPr="00415039" w:rsidRDefault="001476C6" w:rsidP="00D3733E">
      <w:pPr>
        <w:tabs>
          <w:tab w:val="left" w:pos="5355"/>
          <w:tab w:val="left" w:pos="6390"/>
        </w:tabs>
      </w:pPr>
      <w:r>
        <w:tab/>
      </w:r>
      <w:r w:rsidR="00D3733E">
        <w:tab/>
      </w:r>
    </w:p>
    <w:p w14:paraId="2CEDA863" w14:textId="33858DDA" w:rsidR="00415039" w:rsidRPr="00415039" w:rsidRDefault="00727892" w:rsidP="00201AB7">
      <w:pPr>
        <w:tabs>
          <w:tab w:val="left" w:pos="6285"/>
          <w:tab w:val="left" w:pos="14235"/>
        </w:tabs>
      </w:pPr>
      <w:r>
        <w:rPr>
          <w:noProof/>
        </w:rPr>
        <w:drawing>
          <wp:anchor distT="0" distB="0" distL="114300" distR="114300" simplePos="0" relativeHeight="252210176" behindDoc="1" locked="0" layoutInCell="1" allowOverlap="1" wp14:anchorId="7D942AA4" wp14:editId="5E838755">
            <wp:simplePos x="0" y="0"/>
            <wp:positionH relativeFrom="column">
              <wp:posOffset>3876675</wp:posOffset>
            </wp:positionH>
            <wp:positionV relativeFrom="paragraph">
              <wp:posOffset>776605</wp:posOffset>
            </wp:positionV>
            <wp:extent cx="2377440" cy="2377440"/>
            <wp:effectExtent l="0" t="0" r="3810" b="3810"/>
            <wp:wrapNone/>
            <wp:docPr id="527942145" name="Picture 19" descr="A group of people with a crown and a person holding a tr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42145" name="Picture 19" descr="A group of people with a crown and a person holding a tray&#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margin">
              <wp14:pctWidth>0</wp14:pctWidth>
            </wp14:sizeRelH>
            <wp14:sizeRelV relativeFrom="margin">
              <wp14:pctHeight>0</wp14:pctHeight>
            </wp14:sizeRelV>
          </wp:anchor>
        </w:drawing>
      </w:r>
      <w:r w:rsidR="00B1370A">
        <w:rPr>
          <w:noProof/>
        </w:rPr>
        <w:drawing>
          <wp:anchor distT="0" distB="0" distL="114300" distR="114300" simplePos="0" relativeHeight="252209152" behindDoc="1" locked="0" layoutInCell="1" allowOverlap="1" wp14:anchorId="3EF5DF83" wp14:editId="6D2CD31B">
            <wp:simplePos x="0" y="0"/>
            <wp:positionH relativeFrom="column">
              <wp:posOffset>-352425</wp:posOffset>
            </wp:positionH>
            <wp:positionV relativeFrom="paragraph">
              <wp:posOffset>715010</wp:posOffset>
            </wp:positionV>
            <wp:extent cx="4019550" cy="2219325"/>
            <wp:effectExtent l="0" t="0" r="0" b="9525"/>
            <wp:wrapNone/>
            <wp:docPr id="337520572" name="Picture 18"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20572" name="Picture 18" descr="A paper with text on it&#10;&#10;Description automatically generated"/>
                    <pic:cNvPicPr/>
                  </pic:nvPicPr>
                  <pic:blipFill rotWithShape="1">
                    <a:blip r:embed="rId15" cstate="print">
                      <a:extLst>
                        <a:ext uri="{28A0092B-C50C-407E-A947-70E740481C1C}">
                          <a14:useLocalDpi xmlns:a14="http://schemas.microsoft.com/office/drawing/2010/main" val="0"/>
                        </a:ext>
                      </a:extLst>
                    </a:blip>
                    <a:srcRect l="10785" t="18865" r="26011" b="54168"/>
                    <a:stretch/>
                  </pic:blipFill>
                  <pic:spPr bwMode="auto">
                    <a:xfrm>
                      <a:off x="0" y="0"/>
                      <a:ext cx="4019550"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799E">
        <w:rPr>
          <w:noProof/>
        </w:rPr>
        <w:drawing>
          <wp:anchor distT="0" distB="0" distL="114300" distR="114300" simplePos="0" relativeHeight="252208128" behindDoc="1" locked="0" layoutInCell="1" allowOverlap="1" wp14:anchorId="038A2DB4" wp14:editId="688AD6A2">
            <wp:simplePos x="0" y="0"/>
            <wp:positionH relativeFrom="column">
              <wp:posOffset>6915150</wp:posOffset>
            </wp:positionH>
            <wp:positionV relativeFrom="paragraph">
              <wp:posOffset>3543935</wp:posOffset>
            </wp:positionV>
            <wp:extent cx="4743450" cy="2276475"/>
            <wp:effectExtent l="0" t="0" r="0" b="9525"/>
            <wp:wrapNone/>
            <wp:docPr id="494090222" name="Picture 17"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90222" name="Picture 17" descr="A paper with text on it&#10;&#10;Description automatically generated"/>
                    <pic:cNvPicPr/>
                  </pic:nvPicPr>
                  <pic:blipFill rotWithShape="1">
                    <a:blip r:embed="rId15" cstate="print">
                      <a:extLst>
                        <a:ext uri="{28A0092B-C50C-407E-A947-70E740481C1C}">
                          <a14:useLocalDpi xmlns:a14="http://schemas.microsoft.com/office/drawing/2010/main" val="0"/>
                        </a:ext>
                      </a:extLst>
                    </a:blip>
                    <a:srcRect l="9435" t="63426" r="15976" b="8912"/>
                    <a:stretch/>
                  </pic:blipFill>
                  <pic:spPr bwMode="auto">
                    <a:xfrm>
                      <a:off x="0" y="0"/>
                      <a:ext cx="4743450"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51BD7B37">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6"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8"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9"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1"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CCE"/>
    <w:rsid w:val="00007855"/>
    <w:rsid w:val="00010AA3"/>
    <w:rsid w:val="000116FB"/>
    <w:rsid w:val="0001393B"/>
    <w:rsid w:val="00014309"/>
    <w:rsid w:val="00015621"/>
    <w:rsid w:val="00015AD3"/>
    <w:rsid w:val="00015F48"/>
    <w:rsid w:val="00020773"/>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2211"/>
    <w:rsid w:val="001A35F3"/>
    <w:rsid w:val="001A3E75"/>
    <w:rsid w:val="001A4262"/>
    <w:rsid w:val="001A7B51"/>
    <w:rsid w:val="001B4596"/>
    <w:rsid w:val="001B66F4"/>
    <w:rsid w:val="001C07C8"/>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7133"/>
    <w:rsid w:val="00247165"/>
    <w:rsid w:val="00253678"/>
    <w:rsid w:val="00255660"/>
    <w:rsid w:val="00261A70"/>
    <w:rsid w:val="0026545E"/>
    <w:rsid w:val="00270389"/>
    <w:rsid w:val="00273E2F"/>
    <w:rsid w:val="00273FE2"/>
    <w:rsid w:val="00280F88"/>
    <w:rsid w:val="002822BE"/>
    <w:rsid w:val="00282587"/>
    <w:rsid w:val="00284919"/>
    <w:rsid w:val="00284F25"/>
    <w:rsid w:val="002851FA"/>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2B69"/>
    <w:rsid w:val="002C581B"/>
    <w:rsid w:val="002C6BF6"/>
    <w:rsid w:val="002C7427"/>
    <w:rsid w:val="002D15BE"/>
    <w:rsid w:val="002D1E24"/>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707DC"/>
    <w:rsid w:val="00371758"/>
    <w:rsid w:val="00372DB3"/>
    <w:rsid w:val="00374A06"/>
    <w:rsid w:val="0037644E"/>
    <w:rsid w:val="00380054"/>
    <w:rsid w:val="003808B2"/>
    <w:rsid w:val="00382FC1"/>
    <w:rsid w:val="00384961"/>
    <w:rsid w:val="0038514F"/>
    <w:rsid w:val="00390314"/>
    <w:rsid w:val="00391AD2"/>
    <w:rsid w:val="00393FF1"/>
    <w:rsid w:val="003944FB"/>
    <w:rsid w:val="00394EDE"/>
    <w:rsid w:val="00395379"/>
    <w:rsid w:val="003974DF"/>
    <w:rsid w:val="003A114B"/>
    <w:rsid w:val="003A34CA"/>
    <w:rsid w:val="003A402E"/>
    <w:rsid w:val="003A429B"/>
    <w:rsid w:val="003A4A05"/>
    <w:rsid w:val="003A54F4"/>
    <w:rsid w:val="003A55BB"/>
    <w:rsid w:val="003A66DB"/>
    <w:rsid w:val="003A7A0D"/>
    <w:rsid w:val="003B2363"/>
    <w:rsid w:val="003B7A5D"/>
    <w:rsid w:val="003C0162"/>
    <w:rsid w:val="003C16FB"/>
    <w:rsid w:val="003C5D1F"/>
    <w:rsid w:val="003C7C42"/>
    <w:rsid w:val="003D432A"/>
    <w:rsid w:val="003D53B8"/>
    <w:rsid w:val="003D6E5C"/>
    <w:rsid w:val="003E0DB2"/>
    <w:rsid w:val="003E2F06"/>
    <w:rsid w:val="003E39EA"/>
    <w:rsid w:val="003E4398"/>
    <w:rsid w:val="003E499D"/>
    <w:rsid w:val="003E4C97"/>
    <w:rsid w:val="003F1E1A"/>
    <w:rsid w:val="003F4CF7"/>
    <w:rsid w:val="003F4F20"/>
    <w:rsid w:val="003F5140"/>
    <w:rsid w:val="003F5295"/>
    <w:rsid w:val="003F7CC9"/>
    <w:rsid w:val="00401837"/>
    <w:rsid w:val="004021EC"/>
    <w:rsid w:val="0041145B"/>
    <w:rsid w:val="0041183A"/>
    <w:rsid w:val="00412644"/>
    <w:rsid w:val="004139B4"/>
    <w:rsid w:val="004139C4"/>
    <w:rsid w:val="00414F41"/>
    <w:rsid w:val="00415039"/>
    <w:rsid w:val="004177CC"/>
    <w:rsid w:val="004204F1"/>
    <w:rsid w:val="004208B5"/>
    <w:rsid w:val="004217EB"/>
    <w:rsid w:val="00422BDE"/>
    <w:rsid w:val="00424647"/>
    <w:rsid w:val="00425B18"/>
    <w:rsid w:val="00426299"/>
    <w:rsid w:val="00427F93"/>
    <w:rsid w:val="00430533"/>
    <w:rsid w:val="00430D0E"/>
    <w:rsid w:val="00431573"/>
    <w:rsid w:val="0043385B"/>
    <w:rsid w:val="004368A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A146D"/>
    <w:rsid w:val="004A1801"/>
    <w:rsid w:val="004A331E"/>
    <w:rsid w:val="004A3D30"/>
    <w:rsid w:val="004A4352"/>
    <w:rsid w:val="004A6678"/>
    <w:rsid w:val="004A7263"/>
    <w:rsid w:val="004A74C4"/>
    <w:rsid w:val="004B39B3"/>
    <w:rsid w:val="004B3AE0"/>
    <w:rsid w:val="004B6F43"/>
    <w:rsid w:val="004B79A0"/>
    <w:rsid w:val="004C086C"/>
    <w:rsid w:val="004C3760"/>
    <w:rsid w:val="004C55B7"/>
    <w:rsid w:val="004C6628"/>
    <w:rsid w:val="004C672B"/>
    <w:rsid w:val="004C70B3"/>
    <w:rsid w:val="004D022E"/>
    <w:rsid w:val="004D0BE1"/>
    <w:rsid w:val="004D2F69"/>
    <w:rsid w:val="004D546B"/>
    <w:rsid w:val="004E1CD7"/>
    <w:rsid w:val="004E1DE8"/>
    <w:rsid w:val="004E2A87"/>
    <w:rsid w:val="004E4830"/>
    <w:rsid w:val="004E53C8"/>
    <w:rsid w:val="004F030C"/>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2303"/>
    <w:rsid w:val="00582575"/>
    <w:rsid w:val="00582971"/>
    <w:rsid w:val="00585C15"/>
    <w:rsid w:val="00587193"/>
    <w:rsid w:val="00587C45"/>
    <w:rsid w:val="00590134"/>
    <w:rsid w:val="0059153A"/>
    <w:rsid w:val="00593EDF"/>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387D"/>
    <w:rsid w:val="00603BF9"/>
    <w:rsid w:val="0060622C"/>
    <w:rsid w:val="00606B42"/>
    <w:rsid w:val="00611B23"/>
    <w:rsid w:val="006146AC"/>
    <w:rsid w:val="0061493D"/>
    <w:rsid w:val="00615112"/>
    <w:rsid w:val="00615796"/>
    <w:rsid w:val="0062095C"/>
    <w:rsid w:val="00620DA3"/>
    <w:rsid w:val="006220D1"/>
    <w:rsid w:val="006226E2"/>
    <w:rsid w:val="00626EFE"/>
    <w:rsid w:val="00631396"/>
    <w:rsid w:val="006354B4"/>
    <w:rsid w:val="00635D24"/>
    <w:rsid w:val="00636969"/>
    <w:rsid w:val="006371EA"/>
    <w:rsid w:val="00637C31"/>
    <w:rsid w:val="00640E7F"/>
    <w:rsid w:val="006414F8"/>
    <w:rsid w:val="006427E7"/>
    <w:rsid w:val="00644766"/>
    <w:rsid w:val="00644D22"/>
    <w:rsid w:val="00645B73"/>
    <w:rsid w:val="00645DF7"/>
    <w:rsid w:val="0065009D"/>
    <w:rsid w:val="00651C92"/>
    <w:rsid w:val="00653DFF"/>
    <w:rsid w:val="00654C63"/>
    <w:rsid w:val="00656BA0"/>
    <w:rsid w:val="00660A7E"/>
    <w:rsid w:val="00660F47"/>
    <w:rsid w:val="00663C4D"/>
    <w:rsid w:val="006645D2"/>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7C06"/>
    <w:rsid w:val="006D2967"/>
    <w:rsid w:val="006D3298"/>
    <w:rsid w:val="006D6F76"/>
    <w:rsid w:val="006D79CE"/>
    <w:rsid w:val="006E0390"/>
    <w:rsid w:val="006E1C11"/>
    <w:rsid w:val="006E34E8"/>
    <w:rsid w:val="006E57F5"/>
    <w:rsid w:val="006E6144"/>
    <w:rsid w:val="006E658E"/>
    <w:rsid w:val="006E71C8"/>
    <w:rsid w:val="006E7989"/>
    <w:rsid w:val="006F5BB5"/>
    <w:rsid w:val="00701738"/>
    <w:rsid w:val="0070185A"/>
    <w:rsid w:val="00704138"/>
    <w:rsid w:val="0070430C"/>
    <w:rsid w:val="00705E4C"/>
    <w:rsid w:val="007070F2"/>
    <w:rsid w:val="0070748A"/>
    <w:rsid w:val="00707A0C"/>
    <w:rsid w:val="007133A2"/>
    <w:rsid w:val="0071542D"/>
    <w:rsid w:val="00716E5A"/>
    <w:rsid w:val="00717A76"/>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752"/>
    <w:rsid w:val="00750DF4"/>
    <w:rsid w:val="00751FB3"/>
    <w:rsid w:val="0075391C"/>
    <w:rsid w:val="00753B02"/>
    <w:rsid w:val="00753FF9"/>
    <w:rsid w:val="00755E63"/>
    <w:rsid w:val="00756760"/>
    <w:rsid w:val="00760911"/>
    <w:rsid w:val="00761CFC"/>
    <w:rsid w:val="00762C28"/>
    <w:rsid w:val="007648BF"/>
    <w:rsid w:val="007655F5"/>
    <w:rsid w:val="00766F70"/>
    <w:rsid w:val="00770842"/>
    <w:rsid w:val="007708B1"/>
    <w:rsid w:val="00775125"/>
    <w:rsid w:val="0077770F"/>
    <w:rsid w:val="00780660"/>
    <w:rsid w:val="00781EAA"/>
    <w:rsid w:val="00783611"/>
    <w:rsid w:val="0078480C"/>
    <w:rsid w:val="00784B0F"/>
    <w:rsid w:val="00785517"/>
    <w:rsid w:val="00785CF9"/>
    <w:rsid w:val="00787D4D"/>
    <w:rsid w:val="00787E05"/>
    <w:rsid w:val="00790805"/>
    <w:rsid w:val="007910E6"/>
    <w:rsid w:val="00793D17"/>
    <w:rsid w:val="007960D8"/>
    <w:rsid w:val="007A0F61"/>
    <w:rsid w:val="007A275F"/>
    <w:rsid w:val="007A369E"/>
    <w:rsid w:val="007A3D2A"/>
    <w:rsid w:val="007A4D15"/>
    <w:rsid w:val="007A5342"/>
    <w:rsid w:val="007A5395"/>
    <w:rsid w:val="007B121D"/>
    <w:rsid w:val="007B187A"/>
    <w:rsid w:val="007B26A4"/>
    <w:rsid w:val="007B35C0"/>
    <w:rsid w:val="007B492B"/>
    <w:rsid w:val="007B4C71"/>
    <w:rsid w:val="007B54DF"/>
    <w:rsid w:val="007C0037"/>
    <w:rsid w:val="007C21C1"/>
    <w:rsid w:val="007C2407"/>
    <w:rsid w:val="007C3678"/>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7E52"/>
    <w:rsid w:val="00830D94"/>
    <w:rsid w:val="008321D5"/>
    <w:rsid w:val="008338E6"/>
    <w:rsid w:val="00833963"/>
    <w:rsid w:val="00834031"/>
    <w:rsid w:val="0083413F"/>
    <w:rsid w:val="00834B53"/>
    <w:rsid w:val="0083729E"/>
    <w:rsid w:val="00841D21"/>
    <w:rsid w:val="00844845"/>
    <w:rsid w:val="00844D10"/>
    <w:rsid w:val="00845EBB"/>
    <w:rsid w:val="00846708"/>
    <w:rsid w:val="00847D9D"/>
    <w:rsid w:val="008500A0"/>
    <w:rsid w:val="00850E9F"/>
    <w:rsid w:val="0085137E"/>
    <w:rsid w:val="00853EC7"/>
    <w:rsid w:val="00854336"/>
    <w:rsid w:val="008571CB"/>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7D97"/>
    <w:rsid w:val="008A2E20"/>
    <w:rsid w:val="008A729A"/>
    <w:rsid w:val="008A72EB"/>
    <w:rsid w:val="008A77EE"/>
    <w:rsid w:val="008A7E9E"/>
    <w:rsid w:val="008B0A0F"/>
    <w:rsid w:val="008B35E1"/>
    <w:rsid w:val="008B3C6C"/>
    <w:rsid w:val="008B799E"/>
    <w:rsid w:val="008C16F5"/>
    <w:rsid w:val="008C2A6C"/>
    <w:rsid w:val="008C4A64"/>
    <w:rsid w:val="008C6BB6"/>
    <w:rsid w:val="008C7C1F"/>
    <w:rsid w:val="008D0259"/>
    <w:rsid w:val="008D0C3D"/>
    <w:rsid w:val="008D203D"/>
    <w:rsid w:val="008D2055"/>
    <w:rsid w:val="008D3FF8"/>
    <w:rsid w:val="008D63AE"/>
    <w:rsid w:val="008E10F7"/>
    <w:rsid w:val="008E1341"/>
    <w:rsid w:val="008E1DB0"/>
    <w:rsid w:val="008E4E92"/>
    <w:rsid w:val="008E4FEC"/>
    <w:rsid w:val="008E7BB3"/>
    <w:rsid w:val="008F0315"/>
    <w:rsid w:val="008F1AB8"/>
    <w:rsid w:val="008F37BA"/>
    <w:rsid w:val="008F4A20"/>
    <w:rsid w:val="008F7F2A"/>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6799"/>
    <w:rsid w:val="009773E0"/>
    <w:rsid w:val="00977CE7"/>
    <w:rsid w:val="00985588"/>
    <w:rsid w:val="0098650F"/>
    <w:rsid w:val="00992AB7"/>
    <w:rsid w:val="00997C39"/>
    <w:rsid w:val="009A0387"/>
    <w:rsid w:val="009A23D9"/>
    <w:rsid w:val="009A4825"/>
    <w:rsid w:val="009A5F75"/>
    <w:rsid w:val="009A74A5"/>
    <w:rsid w:val="009A7CF8"/>
    <w:rsid w:val="009B025A"/>
    <w:rsid w:val="009B1704"/>
    <w:rsid w:val="009B25CF"/>
    <w:rsid w:val="009B35F6"/>
    <w:rsid w:val="009B5CA4"/>
    <w:rsid w:val="009B6A10"/>
    <w:rsid w:val="009B7401"/>
    <w:rsid w:val="009C0EC1"/>
    <w:rsid w:val="009C21CC"/>
    <w:rsid w:val="009C5371"/>
    <w:rsid w:val="009C6E2D"/>
    <w:rsid w:val="009D098A"/>
    <w:rsid w:val="009D257F"/>
    <w:rsid w:val="009D49CD"/>
    <w:rsid w:val="009E2376"/>
    <w:rsid w:val="009E5DC4"/>
    <w:rsid w:val="009E6071"/>
    <w:rsid w:val="009F1217"/>
    <w:rsid w:val="009F1AA3"/>
    <w:rsid w:val="009F24C0"/>
    <w:rsid w:val="009F3DB0"/>
    <w:rsid w:val="009F646C"/>
    <w:rsid w:val="009F7F63"/>
    <w:rsid w:val="00A035BB"/>
    <w:rsid w:val="00A04331"/>
    <w:rsid w:val="00A06C6C"/>
    <w:rsid w:val="00A07C01"/>
    <w:rsid w:val="00A11F5C"/>
    <w:rsid w:val="00A1203D"/>
    <w:rsid w:val="00A12F10"/>
    <w:rsid w:val="00A2050D"/>
    <w:rsid w:val="00A21F12"/>
    <w:rsid w:val="00A22974"/>
    <w:rsid w:val="00A263C8"/>
    <w:rsid w:val="00A2729A"/>
    <w:rsid w:val="00A30272"/>
    <w:rsid w:val="00A313E8"/>
    <w:rsid w:val="00A33E13"/>
    <w:rsid w:val="00A3413B"/>
    <w:rsid w:val="00A34955"/>
    <w:rsid w:val="00A352BD"/>
    <w:rsid w:val="00A35FB8"/>
    <w:rsid w:val="00A36DC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38B2"/>
    <w:rsid w:val="00A95646"/>
    <w:rsid w:val="00AA0BD7"/>
    <w:rsid w:val="00AA3454"/>
    <w:rsid w:val="00AA370C"/>
    <w:rsid w:val="00AB3DFE"/>
    <w:rsid w:val="00AB5045"/>
    <w:rsid w:val="00AC45B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C97"/>
    <w:rsid w:val="00C01ECD"/>
    <w:rsid w:val="00C0396F"/>
    <w:rsid w:val="00C05F8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6BD6"/>
    <w:rsid w:val="00C50231"/>
    <w:rsid w:val="00C5467A"/>
    <w:rsid w:val="00C56D8D"/>
    <w:rsid w:val="00C604AE"/>
    <w:rsid w:val="00C606F9"/>
    <w:rsid w:val="00C60843"/>
    <w:rsid w:val="00C6242D"/>
    <w:rsid w:val="00C62E04"/>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4803"/>
    <w:rsid w:val="00CA48D2"/>
    <w:rsid w:val="00CA5A4E"/>
    <w:rsid w:val="00CA702C"/>
    <w:rsid w:val="00CB0D99"/>
    <w:rsid w:val="00CB31C1"/>
    <w:rsid w:val="00CB4897"/>
    <w:rsid w:val="00CB5A4C"/>
    <w:rsid w:val="00CB5C30"/>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445B"/>
    <w:rsid w:val="00CF4474"/>
    <w:rsid w:val="00CF5111"/>
    <w:rsid w:val="00CF5538"/>
    <w:rsid w:val="00CF7C56"/>
    <w:rsid w:val="00D019FC"/>
    <w:rsid w:val="00D023DF"/>
    <w:rsid w:val="00D03E07"/>
    <w:rsid w:val="00D04CB5"/>
    <w:rsid w:val="00D050DB"/>
    <w:rsid w:val="00D054E5"/>
    <w:rsid w:val="00D0566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70DDC"/>
    <w:rsid w:val="00D70F39"/>
    <w:rsid w:val="00D71648"/>
    <w:rsid w:val="00D7631B"/>
    <w:rsid w:val="00D763C1"/>
    <w:rsid w:val="00D81524"/>
    <w:rsid w:val="00D81E52"/>
    <w:rsid w:val="00D825FE"/>
    <w:rsid w:val="00D82A0C"/>
    <w:rsid w:val="00D82F55"/>
    <w:rsid w:val="00D84BE8"/>
    <w:rsid w:val="00D85CDC"/>
    <w:rsid w:val="00D921DE"/>
    <w:rsid w:val="00D92E33"/>
    <w:rsid w:val="00DA16B1"/>
    <w:rsid w:val="00DA2E7F"/>
    <w:rsid w:val="00DA2F62"/>
    <w:rsid w:val="00DA367F"/>
    <w:rsid w:val="00DA46F8"/>
    <w:rsid w:val="00DA7470"/>
    <w:rsid w:val="00DA7C70"/>
    <w:rsid w:val="00DB0A99"/>
    <w:rsid w:val="00DB1589"/>
    <w:rsid w:val="00DB21F0"/>
    <w:rsid w:val="00DB3426"/>
    <w:rsid w:val="00DB6B63"/>
    <w:rsid w:val="00DB71FF"/>
    <w:rsid w:val="00DB75C6"/>
    <w:rsid w:val="00DB7CA0"/>
    <w:rsid w:val="00DC0806"/>
    <w:rsid w:val="00DC4EA8"/>
    <w:rsid w:val="00DC671E"/>
    <w:rsid w:val="00DC6D74"/>
    <w:rsid w:val="00DD1CB4"/>
    <w:rsid w:val="00DD1D69"/>
    <w:rsid w:val="00DD1D90"/>
    <w:rsid w:val="00DD1ECD"/>
    <w:rsid w:val="00DD21BA"/>
    <w:rsid w:val="00DD4A94"/>
    <w:rsid w:val="00DD501B"/>
    <w:rsid w:val="00DD5315"/>
    <w:rsid w:val="00DD75E5"/>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FF6"/>
    <w:rsid w:val="00E177BC"/>
    <w:rsid w:val="00E179A3"/>
    <w:rsid w:val="00E20F28"/>
    <w:rsid w:val="00E211E1"/>
    <w:rsid w:val="00E21416"/>
    <w:rsid w:val="00E23079"/>
    <w:rsid w:val="00E24274"/>
    <w:rsid w:val="00E25C58"/>
    <w:rsid w:val="00E329B8"/>
    <w:rsid w:val="00E33916"/>
    <w:rsid w:val="00E36FAA"/>
    <w:rsid w:val="00E373F3"/>
    <w:rsid w:val="00E37EFF"/>
    <w:rsid w:val="00E40CB9"/>
    <w:rsid w:val="00E414AC"/>
    <w:rsid w:val="00E435CC"/>
    <w:rsid w:val="00E436C5"/>
    <w:rsid w:val="00E46D04"/>
    <w:rsid w:val="00E46E2F"/>
    <w:rsid w:val="00E504C0"/>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965"/>
    <w:rsid w:val="00E93EA2"/>
    <w:rsid w:val="00E941EB"/>
    <w:rsid w:val="00E973B5"/>
    <w:rsid w:val="00EA1AD9"/>
    <w:rsid w:val="00EA210E"/>
    <w:rsid w:val="00EA2642"/>
    <w:rsid w:val="00EA2DE9"/>
    <w:rsid w:val="00EA4B81"/>
    <w:rsid w:val="00EA72FD"/>
    <w:rsid w:val="00EB0CEF"/>
    <w:rsid w:val="00EB2742"/>
    <w:rsid w:val="00EB60B6"/>
    <w:rsid w:val="00EB64FC"/>
    <w:rsid w:val="00EB6DA0"/>
    <w:rsid w:val="00EC3CDE"/>
    <w:rsid w:val="00EC4002"/>
    <w:rsid w:val="00EC47DD"/>
    <w:rsid w:val="00EC4DBF"/>
    <w:rsid w:val="00ED3112"/>
    <w:rsid w:val="00ED380F"/>
    <w:rsid w:val="00ED459C"/>
    <w:rsid w:val="00ED4714"/>
    <w:rsid w:val="00ED767E"/>
    <w:rsid w:val="00EE04C4"/>
    <w:rsid w:val="00EE20DE"/>
    <w:rsid w:val="00EE3527"/>
    <w:rsid w:val="00EE5167"/>
    <w:rsid w:val="00EE675C"/>
    <w:rsid w:val="00EE6A01"/>
    <w:rsid w:val="00EE7857"/>
    <w:rsid w:val="00EF0B2D"/>
    <w:rsid w:val="00EF14C6"/>
    <w:rsid w:val="00EF3091"/>
    <w:rsid w:val="00EF3398"/>
    <w:rsid w:val="00EF4455"/>
    <w:rsid w:val="00EF60A7"/>
    <w:rsid w:val="00EF7747"/>
    <w:rsid w:val="00F009ED"/>
    <w:rsid w:val="00F010C5"/>
    <w:rsid w:val="00F0157B"/>
    <w:rsid w:val="00F054CB"/>
    <w:rsid w:val="00F0729E"/>
    <w:rsid w:val="00F11056"/>
    <w:rsid w:val="00F11C8B"/>
    <w:rsid w:val="00F1261A"/>
    <w:rsid w:val="00F15A71"/>
    <w:rsid w:val="00F1723A"/>
    <w:rsid w:val="00F221F9"/>
    <w:rsid w:val="00F2538E"/>
    <w:rsid w:val="00F266C3"/>
    <w:rsid w:val="00F301D3"/>
    <w:rsid w:val="00F3038F"/>
    <w:rsid w:val="00F327B5"/>
    <w:rsid w:val="00F33353"/>
    <w:rsid w:val="00F3354B"/>
    <w:rsid w:val="00F3368B"/>
    <w:rsid w:val="00F34EAB"/>
    <w:rsid w:val="00F35191"/>
    <w:rsid w:val="00F35790"/>
    <w:rsid w:val="00F4760F"/>
    <w:rsid w:val="00F50920"/>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3CB0"/>
    <w:rsid w:val="00F9469E"/>
    <w:rsid w:val="00FA09F2"/>
    <w:rsid w:val="00FA2AA8"/>
    <w:rsid w:val="00FA42A7"/>
    <w:rsid w:val="00FA457D"/>
    <w:rsid w:val="00FA48D6"/>
    <w:rsid w:val="00FB60D7"/>
    <w:rsid w:val="00FB6DB5"/>
    <w:rsid w:val="00FB6FD3"/>
    <w:rsid w:val="00FB72C0"/>
    <w:rsid w:val="00FB74A3"/>
    <w:rsid w:val="00FC0967"/>
    <w:rsid w:val="00FC31BB"/>
    <w:rsid w:val="00FC48DD"/>
    <w:rsid w:val="00FD0514"/>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hyperlink" Target="mailto:pcuadra@schottcommunities.org" TargetMode="External"/><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17</cp:revision>
  <cp:lastPrinted>2024-12-18T16:23:00Z</cp:lastPrinted>
  <dcterms:created xsi:type="dcterms:W3CDTF">2024-12-18T17:52:00Z</dcterms:created>
  <dcterms:modified xsi:type="dcterms:W3CDTF">2024-12-18T18:31:00Z</dcterms:modified>
</cp:coreProperties>
</file>